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16" w:rsidRPr="00B2650D" w:rsidRDefault="00BA69C7" w:rsidP="006B5316">
      <w:pPr>
        <w:pStyle w:val="Kop1"/>
        <w:rPr>
          <w:rFonts w:ascii="Arial Narrow" w:hAnsi="Arial Narrow"/>
          <w:b/>
        </w:rPr>
      </w:pPr>
      <w:r w:rsidRPr="00B2650D">
        <w:rPr>
          <w:rFonts w:ascii="Arial Narrow" w:hAnsi="Arial Narrow"/>
          <w:b/>
        </w:rPr>
        <w:t xml:space="preserve">lob </w:t>
      </w:r>
      <w:r w:rsidR="00984D89">
        <w:rPr>
          <w:rFonts w:ascii="Arial Narrow" w:hAnsi="Arial Narrow"/>
          <w:b/>
          <w:sz w:val="44"/>
          <w:szCs w:val="44"/>
        </w:rPr>
        <w:t>5</w:t>
      </w:r>
      <w:r w:rsidRPr="00B2650D">
        <w:rPr>
          <w:rFonts w:ascii="Arial Narrow" w:hAnsi="Arial Narrow"/>
          <w:b/>
        </w:rPr>
        <w:t xml:space="preserve"> </w:t>
      </w:r>
      <w:r w:rsidR="00984D89">
        <w:rPr>
          <w:rFonts w:ascii="Arial Narrow" w:hAnsi="Arial Narrow"/>
          <w:b/>
        </w:rPr>
        <w:t>mijn loopbaan - werken en leren</w:t>
      </w:r>
    </w:p>
    <w:p w:rsidR="001541B1" w:rsidRDefault="001541B1" w:rsidP="001541B1">
      <w:pPr>
        <w:pStyle w:val="aanduidingbladsoort"/>
      </w:pPr>
      <w:r>
        <w:rPr>
          <w:sz w:val="36"/>
          <w:szCs w:val="36"/>
        </w:rPr>
        <w:t>1</w:t>
      </w:r>
      <w:r>
        <w:t xml:space="preserve">. </w:t>
      </w:r>
      <w:r w:rsidR="00984D89">
        <w:t>werken</w:t>
      </w:r>
      <w:r>
        <w:t xml:space="preserve"> </w:t>
      </w:r>
    </w:p>
    <w:p w:rsidR="001541B1" w:rsidRDefault="001541B1" w:rsidP="001541B1">
      <w:pPr>
        <w:pStyle w:val="aanduidingbladsoort"/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5"/>
        <w:gridCol w:w="837"/>
        <w:gridCol w:w="6700"/>
      </w:tblGrid>
      <w:tr w:rsidR="001541B1" w:rsidRPr="002D7F14" w:rsidTr="00984D89">
        <w:trPr>
          <w:trHeight w:val="731"/>
        </w:trPr>
        <w:tc>
          <w:tcPr>
            <w:tcW w:w="1525" w:type="dxa"/>
            <w:shd w:val="clear" w:color="auto" w:fill="808080" w:themeFill="background1" w:themeFillShade="80"/>
            <w:vAlign w:val="center"/>
          </w:tcPr>
          <w:p w:rsidR="001541B1" w:rsidRPr="002D7F14" w:rsidRDefault="001541B1" w:rsidP="00EB7D70">
            <w:pPr>
              <w:pStyle w:val="Kop3"/>
              <w:jc w:val="center"/>
              <w:outlineLvl w:val="2"/>
              <w:rPr>
                <w:b/>
                <w:i w:val="0"/>
                <w:color w:val="FFFFFF" w:themeColor="background1"/>
                <w:sz w:val="22"/>
                <w:szCs w:val="22"/>
              </w:rPr>
            </w:pPr>
            <w:r w:rsidRPr="002D7F14">
              <w:rPr>
                <w:b/>
                <w:i w:val="0"/>
                <w:color w:val="FFFFFF" w:themeColor="background1"/>
                <w:sz w:val="22"/>
                <w:szCs w:val="22"/>
              </w:rPr>
              <w:t>OPDRACHT</w:t>
            </w:r>
          </w:p>
        </w:tc>
        <w:tc>
          <w:tcPr>
            <w:tcW w:w="837" w:type="dxa"/>
            <w:shd w:val="clear" w:color="auto" w:fill="E2EFD9" w:themeFill="accent6" w:themeFillTint="33"/>
            <w:vAlign w:val="center"/>
          </w:tcPr>
          <w:p w:rsidR="001541B1" w:rsidRPr="002D7F14" w:rsidRDefault="00491E75" w:rsidP="00EB7D70">
            <w:pPr>
              <w:pStyle w:val="Kop3"/>
              <w:jc w:val="center"/>
              <w:outlineLvl w:val="2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700" w:type="dxa"/>
            <w:vAlign w:val="center"/>
          </w:tcPr>
          <w:p w:rsidR="001541B1" w:rsidRPr="002D7F14" w:rsidRDefault="00491E75" w:rsidP="00491E75">
            <w:pPr>
              <w:pStyle w:val="Kop3"/>
              <w:outlineLvl w:val="2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Competenties</w:t>
            </w:r>
          </w:p>
        </w:tc>
      </w:tr>
    </w:tbl>
    <w:p w:rsidR="00984D89" w:rsidRDefault="00984D89" w:rsidP="00984D89"/>
    <w:p w:rsidR="00984D89" w:rsidRDefault="00984D89" w:rsidP="00984D89"/>
    <w:p w:rsidR="00491E75" w:rsidRPr="00505234" w:rsidRDefault="00491E75" w:rsidP="00491E75">
      <w:pPr>
        <w:spacing w:line="240" w:lineRule="auto"/>
      </w:pPr>
      <w:r>
        <w:t>Welke competenties bezit jij al? Kruis</w:t>
      </w:r>
      <w:r w:rsidRPr="00505234">
        <w:t xml:space="preserve"> </w:t>
      </w:r>
      <w:r>
        <w:t>ze aan.</w:t>
      </w:r>
      <w:bookmarkStart w:id="0" w:name="_GoBack"/>
      <w:bookmarkEnd w:id="0"/>
    </w:p>
    <w:p w:rsidR="00491E75" w:rsidRDefault="00491E75" w:rsidP="00491E75"/>
    <w:tbl>
      <w:tblPr>
        <w:tblW w:w="9782" w:type="dxa"/>
        <w:tblInd w:w="-42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088"/>
        <w:gridCol w:w="537"/>
      </w:tblGrid>
      <w:tr w:rsidR="00491E75" w:rsidRPr="00566F93" w:rsidTr="006E3BFD">
        <w:trPr>
          <w:trHeight w:val="454"/>
        </w:trPr>
        <w:tc>
          <w:tcPr>
            <w:tcW w:w="2157" w:type="dxa"/>
            <w:shd w:val="clear" w:color="auto" w:fill="7F7F7F" w:themeFill="text1" w:themeFillTint="80"/>
            <w:vAlign w:val="center"/>
          </w:tcPr>
          <w:p w:rsidR="00491E75" w:rsidRPr="00566F93" w:rsidRDefault="00491E75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Competentie</w:t>
            </w:r>
          </w:p>
        </w:tc>
        <w:tc>
          <w:tcPr>
            <w:tcW w:w="7088" w:type="dxa"/>
            <w:shd w:val="clear" w:color="auto" w:fill="7F7F7F" w:themeFill="text1" w:themeFillTint="80"/>
            <w:vAlign w:val="center"/>
          </w:tcPr>
          <w:p w:rsidR="00491E75" w:rsidRPr="00566F93" w:rsidRDefault="00491E75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Omschrijving</w:t>
            </w:r>
          </w:p>
        </w:tc>
        <w:tc>
          <w:tcPr>
            <w:tcW w:w="537" w:type="dxa"/>
            <w:shd w:val="clear" w:color="auto" w:fill="7F7F7F" w:themeFill="text1" w:themeFillTint="80"/>
            <w:vAlign w:val="center"/>
          </w:tcPr>
          <w:p w:rsidR="00491E75" w:rsidRPr="00566F93" w:rsidRDefault="00491E75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Ja</w:t>
            </w: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Aanpassingsvermogen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F705F" w:rsidP="00810643">
            <w:pPr>
              <w:pStyle w:val="tabeltekst9pt"/>
            </w:pPr>
            <w:r>
              <w:t xml:space="preserve">Ik </w:t>
            </w:r>
            <w:r w:rsidR="00810643">
              <w:t xml:space="preserve">blijf doelmatig handelen in een nieuwe situatie, omgeving of bij een nieuwe taak. Ik schik me makkelijk naar nieuwe verantwoordelijkheden en mensen.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Ambitie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ED482D" w:rsidP="00810643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</w:t>
            </w:r>
            <w:r w:rsidR="00810643">
              <w:rPr>
                <w:color w:val="auto"/>
                <w:sz w:val="18"/>
              </w:rPr>
              <w:t xml:space="preserve">probeer </w:t>
            </w:r>
            <w:r>
              <w:rPr>
                <w:color w:val="auto"/>
                <w:sz w:val="18"/>
              </w:rPr>
              <w:t xml:space="preserve">carrière te maken en succes te boeken. Ik doe moeite om mezelf te ontwikkelen. Ik wil hogerop komen in de organisatie.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Assertiviteit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ED482D" w:rsidP="00ED482D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kom op een </w:t>
            </w:r>
            <w:r w:rsidR="00491E75" w:rsidRPr="00161320">
              <w:rPr>
                <w:color w:val="auto"/>
                <w:sz w:val="18"/>
              </w:rPr>
              <w:t>niet kwetsende, tactvolle manier op</w:t>
            </w:r>
            <w:r>
              <w:rPr>
                <w:color w:val="auto"/>
                <w:sz w:val="18"/>
              </w:rPr>
              <w:t xml:space="preserve"> </w:t>
            </w:r>
            <w:r w:rsidR="00491E75" w:rsidRPr="00161320">
              <w:rPr>
                <w:color w:val="auto"/>
                <w:sz w:val="18"/>
              </w:rPr>
              <w:t xml:space="preserve">voor </w:t>
            </w:r>
            <w:r>
              <w:rPr>
                <w:color w:val="auto"/>
                <w:sz w:val="18"/>
              </w:rPr>
              <w:t xml:space="preserve">mijn </w:t>
            </w:r>
            <w:r w:rsidR="00491E75" w:rsidRPr="00161320">
              <w:rPr>
                <w:color w:val="auto"/>
                <w:sz w:val="18"/>
              </w:rPr>
              <w:t xml:space="preserve">eigen mening, behoeften of belangen.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Besluitvaardigheid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10643" w:rsidP="00810643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durf  beslissingen te nemen </w:t>
            </w:r>
            <w:r w:rsidR="00ED482D">
              <w:rPr>
                <w:color w:val="auto"/>
                <w:sz w:val="18"/>
              </w:rPr>
              <w:t>door acties te ondernemen of door mijn mening uit te spreken</w:t>
            </w:r>
            <w:r w:rsidR="00ED482D" w:rsidRPr="00ED482D">
              <w:rPr>
                <w:color w:val="FF0000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Coachen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ED482D" w:rsidP="00810643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</w:t>
            </w:r>
            <w:r w:rsidR="00810643">
              <w:rPr>
                <w:color w:val="auto"/>
                <w:sz w:val="18"/>
              </w:rPr>
              <w:t xml:space="preserve">begeleid anderen in een leerproces en zorg er zo voor dat ze beter functioneren. </w:t>
            </w:r>
            <w:r w:rsidR="00491E75" w:rsidRPr="00161320">
              <w:rPr>
                <w:color w:val="auto"/>
                <w:sz w:val="18"/>
              </w:rPr>
              <w:t xml:space="preserve">Als leidinggevende </w:t>
            </w:r>
            <w:r>
              <w:rPr>
                <w:color w:val="auto"/>
                <w:sz w:val="18"/>
              </w:rPr>
              <w:t xml:space="preserve">geef ik </w:t>
            </w:r>
            <w:r w:rsidR="00491E75" w:rsidRPr="00161320">
              <w:rPr>
                <w:color w:val="auto"/>
                <w:sz w:val="18"/>
              </w:rPr>
              <w:t xml:space="preserve">bovendien </w:t>
            </w:r>
            <w:r>
              <w:rPr>
                <w:color w:val="auto"/>
                <w:sz w:val="18"/>
              </w:rPr>
              <w:t xml:space="preserve">feedback om zo </w:t>
            </w:r>
            <w:r w:rsidR="00491E75" w:rsidRPr="00161320">
              <w:rPr>
                <w:color w:val="auto"/>
                <w:sz w:val="18"/>
              </w:rPr>
              <w:t xml:space="preserve">functie- of organisatiedoelen </w:t>
            </w:r>
            <w:r>
              <w:rPr>
                <w:color w:val="auto"/>
                <w:sz w:val="18"/>
              </w:rPr>
              <w:t xml:space="preserve">te bereiken.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Conflicthantering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ED482D" w:rsidP="000A4B2A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hanteer belangentegenstellingen </w:t>
            </w:r>
            <w:r w:rsidR="00491E75" w:rsidRPr="00161320">
              <w:rPr>
                <w:color w:val="auto"/>
                <w:sz w:val="18"/>
              </w:rPr>
              <w:t xml:space="preserve">met een grote emotionele lading op een tactvolle wijze </w:t>
            </w:r>
            <w:r w:rsidR="000A4B2A">
              <w:rPr>
                <w:color w:val="auto"/>
                <w:sz w:val="18"/>
              </w:rPr>
              <w:t xml:space="preserve">en los ze op.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Confronteren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0A4B2A" w:rsidP="00810643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breng op </w:t>
            </w:r>
            <w:r w:rsidR="00491E75" w:rsidRPr="00161320">
              <w:rPr>
                <w:color w:val="auto"/>
                <w:sz w:val="18"/>
              </w:rPr>
              <w:t xml:space="preserve">een directe manier het gedrag van </w:t>
            </w:r>
            <w:r w:rsidR="00810643">
              <w:rPr>
                <w:color w:val="auto"/>
                <w:sz w:val="18"/>
              </w:rPr>
              <w:t xml:space="preserve">iemand anders </w:t>
            </w:r>
            <w:r w:rsidR="00491E75" w:rsidRPr="00161320">
              <w:rPr>
                <w:color w:val="auto"/>
                <w:sz w:val="18"/>
              </w:rPr>
              <w:t>ter sprake</w:t>
            </w:r>
            <w:r w:rsidR="00810643">
              <w:rPr>
                <w:color w:val="auto"/>
                <w:sz w:val="18"/>
              </w:rPr>
              <w:t>,</w:t>
            </w:r>
            <w:r w:rsidR="00491E75" w:rsidRPr="00161320">
              <w:rPr>
                <w:color w:val="auto"/>
                <w:sz w:val="18"/>
              </w:rPr>
              <w:t xml:space="preserve"> zodat deze</w:t>
            </w:r>
            <w:r w:rsidR="00810643">
              <w:rPr>
                <w:color w:val="auto"/>
                <w:sz w:val="18"/>
              </w:rPr>
              <w:t xml:space="preserve"> zich</w:t>
            </w:r>
            <w:r w:rsidR="00491E75" w:rsidRPr="00161320">
              <w:rPr>
                <w:color w:val="auto"/>
                <w:sz w:val="18"/>
              </w:rPr>
              <w:t xml:space="preserve"> bewust wordt van zijn gedrag en de effecten daarvan.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pStyle w:val="tabeltekst9pt"/>
            </w:pPr>
            <w:r w:rsidRPr="00161320">
              <w:t>Creativiteit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0A4B2A" w:rsidP="000A4B2A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kom met </w:t>
            </w:r>
            <w:r w:rsidR="00491E75" w:rsidRPr="00161320">
              <w:rPr>
                <w:color w:val="auto"/>
                <w:sz w:val="18"/>
              </w:rPr>
              <w:t xml:space="preserve">oorspronkelijke oplossingen voor problemen die met de functie verband houden. </w:t>
            </w:r>
            <w:r>
              <w:rPr>
                <w:color w:val="auto"/>
                <w:sz w:val="18"/>
              </w:rPr>
              <w:t xml:space="preserve">Ik bedenk </w:t>
            </w:r>
            <w:r w:rsidR="00491E75" w:rsidRPr="00161320">
              <w:rPr>
                <w:color w:val="auto"/>
                <w:sz w:val="18"/>
              </w:rPr>
              <w:t>nieuwe werkwijzen</w:t>
            </w:r>
            <w:r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Delegeren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0A4B2A" w:rsidP="000A4B2A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deel mijn eigen </w:t>
            </w:r>
            <w:r w:rsidR="00491E75" w:rsidRPr="00161320">
              <w:rPr>
                <w:color w:val="auto"/>
                <w:sz w:val="18"/>
              </w:rPr>
              <w:t>beslissingsbevoegdheden en verantwoordelijkheden op duidelijke wijze toe aan de juiste medewerkers.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Discipline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0A4B2A" w:rsidP="000A4B2A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hou me aan </w:t>
            </w:r>
            <w:r w:rsidR="00491E75" w:rsidRPr="00161320">
              <w:rPr>
                <w:color w:val="auto"/>
                <w:sz w:val="18"/>
              </w:rPr>
              <w:t xml:space="preserve">het beleid en de procedures van de organisatie. </w:t>
            </w:r>
            <w:r>
              <w:rPr>
                <w:color w:val="auto"/>
                <w:sz w:val="18"/>
              </w:rPr>
              <w:t xml:space="preserve">Als er wat verandert vraag ik aan de </w:t>
            </w:r>
            <w:r w:rsidR="00491E75" w:rsidRPr="00161320">
              <w:rPr>
                <w:color w:val="auto"/>
                <w:sz w:val="18"/>
              </w:rPr>
              <w:t xml:space="preserve">juiste </w:t>
            </w:r>
            <w:r>
              <w:rPr>
                <w:color w:val="auto"/>
                <w:sz w:val="18"/>
              </w:rPr>
              <w:t xml:space="preserve">leidinggevende wat dat voor mij betekent.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Dominantie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0A4B2A" w:rsidP="00810643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oefen</w:t>
            </w:r>
            <w:r w:rsidR="00810643">
              <w:rPr>
                <w:color w:val="auto"/>
                <w:sz w:val="18"/>
              </w:rPr>
              <w:t xml:space="preserve"> v</w:t>
            </w:r>
            <w:r w:rsidR="00491E75" w:rsidRPr="00161320">
              <w:rPr>
                <w:color w:val="auto"/>
                <w:sz w:val="18"/>
              </w:rPr>
              <w:t>an nature invloed uit</w:t>
            </w:r>
            <w:r w:rsidR="00810643">
              <w:rPr>
                <w:color w:val="auto"/>
                <w:sz w:val="18"/>
              </w:rPr>
              <w:t xml:space="preserve"> </w:t>
            </w:r>
            <w:r w:rsidR="00491E75" w:rsidRPr="00161320">
              <w:rPr>
                <w:color w:val="auto"/>
                <w:sz w:val="18"/>
              </w:rPr>
              <w:t>op anderen</w:t>
            </w:r>
            <w:r w:rsidR="00810643">
              <w:rPr>
                <w:color w:val="auto"/>
                <w:sz w:val="18"/>
              </w:rPr>
              <w:t xml:space="preserve">. Ik word </w:t>
            </w:r>
            <w:r w:rsidR="00491E75" w:rsidRPr="00161320">
              <w:rPr>
                <w:color w:val="auto"/>
                <w:sz w:val="18"/>
              </w:rPr>
              <w:t xml:space="preserve">als autoriteit geaccepteerd.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Doorzettingsvermogen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10643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kan me </w:t>
            </w:r>
            <w:r w:rsidR="00491E75" w:rsidRPr="00161320">
              <w:rPr>
                <w:color w:val="auto"/>
                <w:sz w:val="18"/>
              </w:rPr>
              <w:t xml:space="preserve">gedurende langere tijd intensief met een taak bezig </w:t>
            </w:r>
            <w:r w:rsidR="004B61F9">
              <w:rPr>
                <w:color w:val="auto"/>
                <w:sz w:val="18"/>
              </w:rPr>
              <w:t>houden</w:t>
            </w:r>
            <w:r w:rsidR="00491E75" w:rsidRPr="00161320">
              <w:rPr>
                <w:color w:val="auto"/>
                <w:sz w:val="18"/>
              </w:rPr>
              <w:t xml:space="preserve">, ook </w:t>
            </w:r>
            <w:r>
              <w:rPr>
                <w:color w:val="auto"/>
                <w:sz w:val="18"/>
              </w:rPr>
              <w:t xml:space="preserve">als het tegenvalt. Ik ga net zolang door tot het doel bereikt is.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Durf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10643" w:rsidP="008616E2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durf een </w:t>
            </w:r>
            <w:r w:rsidR="008616E2">
              <w:rPr>
                <w:color w:val="auto"/>
                <w:sz w:val="18"/>
              </w:rPr>
              <w:t xml:space="preserve">gepast </w:t>
            </w:r>
            <w:r>
              <w:rPr>
                <w:color w:val="auto"/>
                <w:sz w:val="18"/>
              </w:rPr>
              <w:t>risico te nemen</w:t>
            </w:r>
            <w:r w:rsidR="008616E2">
              <w:rPr>
                <w:color w:val="auto"/>
                <w:sz w:val="18"/>
              </w:rPr>
              <w:t xml:space="preserve"> om een </w:t>
            </w:r>
            <w:r w:rsidR="00491E75" w:rsidRPr="00161320">
              <w:rPr>
                <w:color w:val="auto"/>
                <w:sz w:val="18"/>
              </w:rPr>
              <w:t>voordeel te behalen.</w:t>
            </w:r>
            <w:r w:rsidR="008616E2">
              <w:rPr>
                <w:color w:val="auto"/>
                <w:sz w:val="18"/>
              </w:rPr>
              <w:t xml:space="preserve"> Ik heb lef.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Energie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8616E2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kan in een langere periode hard werken wanneer de functie dat vraagt. Ik heb u</w:t>
            </w:r>
            <w:r w:rsidR="00491E75" w:rsidRPr="00161320">
              <w:rPr>
                <w:color w:val="auto"/>
                <w:sz w:val="18"/>
              </w:rPr>
              <w:t>ithoudingsvermogen.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Flexibel gedrag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8616E2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</w:t>
            </w:r>
            <w:r w:rsidR="008616E2">
              <w:rPr>
                <w:color w:val="auto"/>
                <w:sz w:val="18"/>
              </w:rPr>
              <w:t xml:space="preserve">k kan mijn gedrag veranderen als dat nodig is om een </w:t>
            </w:r>
            <w:r w:rsidRPr="00161320">
              <w:rPr>
                <w:color w:val="auto"/>
                <w:sz w:val="18"/>
              </w:rPr>
              <w:t>doel te bereiken.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380979" w:rsidRPr="00566F93" w:rsidTr="006E3BFD">
        <w:trPr>
          <w:trHeight w:val="454"/>
        </w:trPr>
        <w:tc>
          <w:tcPr>
            <w:tcW w:w="215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lastRenderedPageBreak/>
              <w:t>Competentie</w:t>
            </w:r>
          </w:p>
        </w:tc>
        <w:tc>
          <w:tcPr>
            <w:tcW w:w="7088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Omschrijving</w:t>
            </w:r>
          </w:p>
        </w:tc>
        <w:tc>
          <w:tcPr>
            <w:tcW w:w="53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Ja</w:t>
            </w: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Flexibiliteit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8616E2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kan me makkelijk aanpassen aan </w:t>
            </w:r>
            <w:r w:rsidR="00491E75" w:rsidRPr="00161320">
              <w:rPr>
                <w:color w:val="auto"/>
                <w:sz w:val="18"/>
              </w:rPr>
              <w:t xml:space="preserve">veranderende werkwijzen, werktijden, taken, verantwoordelijkheden, beleidswijzigingen, omgeving en gedragingen van anderen.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Gespreksvaardigheid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8616E2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kan goed luisteren en spreken. In gesprekken ben ik gestructureerd en voer ik het gesprek zo, dat de gespreksdoelen worden bereikt.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Groepsgericht leiderschap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geef r</w:t>
            </w:r>
            <w:r w:rsidR="00491E75" w:rsidRPr="00161320">
              <w:rPr>
                <w:color w:val="auto"/>
                <w:sz w:val="18"/>
              </w:rPr>
              <w:t xml:space="preserve">ichting en sturing aan een groep, </w:t>
            </w:r>
            <w:r w:rsidR="004B61F9">
              <w:rPr>
                <w:color w:val="auto"/>
                <w:sz w:val="18"/>
              </w:rPr>
              <w:t>ik laat samenwerking ontstaan op de werkvloer en probeer die samenwerking te behouden</w:t>
            </w:r>
            <w:r w:rsidR="00491E75" w:rsidRPr="00161320">
              <w:rPr>
                <w:color w:val="auto"/>
                <w:sz w:val="18"/>
              </w:rPr>
              <w:t>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Impressie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maak een goede indruk op mensen wanneer ik die voor het eerst ontmoet en kan </w:t>
            </w:r>
            <w:r w:rsidR="004B61F9">
              <w:rPr>
                <w:color w:val="auto"/>
                <w:sz w:val="18"/>
              </w:rPr>
              <w:t>ervoor zorgen dat die indruk goed blijft</w:t>
            </w:r>
            <w:r w:rsidR="00491E75" w:rsidRPr="00161320">
              <w:rPr>
                <w:color w:val="auto"/>
                <w:sz w:val="18"/>
              </w:rPr>
              <w:t xml:space="preserve">. </w:t>
            </w:r>
            <w:r>
              <w:rPr>
                <w:color w:val="auto"/>
                <w:sz w:val="18"/>
              </w:rPr>
              <w:t xml:space="preserve">Ik kom gepast </w:t>
            </w:r>
            <w:r w:rsidR="00491E75" w:rsidRPr="00161320">
              <w:rPr>
                <w:color w:val="auto"/>
                <w:sz w:val="18"/>
              </w:rPr>
              <w:t>en verzorg</w:t>
            </w:r>
            <w:r>
              <w:rPr>
                <w:color w:val="auto"/>
                <w:sz w:val="18"/>
              </w:rPr>
              <w:t>d</w:t>
            </w:r>
            <w:r w:rsidR="00491E75" w:rsidRPr="00161320">
              <w:rPr>
                <w:color w:val="auto"/>
                <w:sz w:val="18"/>
              </w:rPr>
              <w:t xml:space="preserve"> over.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Individugericht leiderschap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616E2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geef r</w:t>
            </w:r>
            <w:r w:rsidR="00491E75" w:rsidRPr="00161320">
              <w:rPr>
                <w:color w:val="auto"/>
                <w:sz w:val="18"/>
              </w:rPr>
              <w:t>ichting en sturing aan een medewerker</w:t>
            </w:r>
            <w:r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Initiatief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start uit eigen beweging met mijn werkzaamheden, heb ideeën en werk ze uit, of signaleer p</w:t>
            </w:r>
            <w:r w:rsidR="00491E75" w:rsidRPr="00161320">
              <w:rPr>
                <w:color w:val="auto"/>
                <w:sz w:val="18"/>
              </w:rPr>
              <w:t xml:space="preserve">roblemen en </w:t>
            </w:r>
            <w:r>
              <w:rPr>
                <w:color w:val="auto"/>
                <w:sz w:val="18"/>
              </w:rPr>
              <w:t xml:space="preserve">los die </w:t>
            </w:r>
            <w:r w:rsidR="004B61F9">
              <w:rPr>
                <w:color w:val="auto"/>
                <w:sz w:val="18"/>
              </w:rPr>
              <w:t xml:space="preserve">zo </w:t>
            </w:r>
            <w:r w:rsidR="00491E75" w:rsidRPr="00161320">
              <w:rPr>
                <w:color w:val="auto"/>
                <w:sz w:val="18"/>
              </w:rPr>
              <w:t xml:space="preserve">snel mogelijk op.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Innovatie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ben </w:t>
            </w:r>
            <w:r w:rsidR="00491E75" w:rsidRPr="00161320">
              <w:rPr>
                <w:color w:val="auto"/>
                <w:sz w:val="18"/>
              </w:rPr>
              <w:t xml:space="preserve">onderzoekend en nieuwsgierig </w:t>
            </w:r>
            <w:r>
              <w:rPr>
                <w:color w:val="auto"/>
                <w:sz w:val="18"/>
              </w:rPr>
              <w:t xml:space="preserve">en </w:t>
            </w:r>
            <w:r w:rsidR="00491E75" w:rsidRPr="00161320">
              <w:rPr>
                <w:color w:val="auto"/>
                <w:sz w:val="18"/>
              </w:rPr>
              <w:t>richt</w:t>
            </w:r>
            <w:r>
              <w:rPr>
                <w:color w:val="auto"/>
                <w:sz w:val="18"/>
              </w:rPr>
              <w:t xml:space="preserve"> me</w:t>
            </w:r>
            <w:r w:rsidR="00491E75" w:rsidRPr="00161320">
              <w:rPr>
                <w:color w:val="auto"/>
                <w:sz w:val="18"/>
              </w:rPr>
              <w:t xml:space="preserve"> op toekomstige vernieuwing van strategie, producten, diensten, markten.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Integriteit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handhaaf de </w:t>
            </w:r>
            <w:r w:rsidR="00491E75" w:rsidRPr="00161320">
              <w:rPr>
                <w:color w:val="auto"/>
                <w:sz w:val="18"/>
              </w:rPr>
              <w:t>algeme</w:t>
            </w:r>
            <w:r>
              <w:rPr>
                <w:color w:val="auto"/>
                <w:sz w:val="18"/>
              </w:rPr>
              <w:t>en</w:t>
            </w:r>
            <w:r w:rsidR="00491E75" w:rsidRPr="00161320">
              <w:rPr>
                <w:color w:val="auto"/>
                <w:sz w:val="18"/>
              </w:rPr>
              <w:t xml:space="preserve"> aanvaarde sociale en ethische normen.</w:t>
            </w:r>
            <w:r>
              <w:rPr>
                <w:color w:val="auto"/>
                <w:sz w:val="18"/>
              </w:rPr>
              <w:t xml:space="preserve"> Ik handel oprecht.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Inzet (Prestatiemotivatie)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stel </w:t>
            </w:r>
            <w:r w:rsidR="00491E75" w:rsidRPr="00161320">
              <w:rPr>
                <w:color w:val="auto"/>
                <w:sz w:val="18"/>
              </w:rPr>
              <w:t xml:space="preserve">hoge eisen aan </w:t>
            </w:r>
            <w:r>
              <w:rPr>
                <w:color w:val="auto"/>
                <w:sz w:val="18"/>
              </w:rPr>
              <w:t xml:space="preserve">mijn </w:t>
            </w:r>
            <w:r w:rsidR="00491E75" w:rsidRPr="00161320">
              <w:rPr>
                <w:color w:val="auto"/>
                <w:sz w:val="18"/>
              </w:rPr>
              <w:t xml:space="preserve">eigen werk. </w:t>
            </w:r>
            <w:r>
              <w:rPr>
                <w:color w:val="auto"/>
                <w:sz w:val="18"/>
              </w:rPr>
              <w:t xml:space="preserve">Ik ben </w:t>
            </w:r>
            <w:r w:rsidR="00491E75" w:rsidRPr="00161320">
              <w:rPr>
                <w:color w:val="auto"/>
                <w:sz w:val="18"/>
              </w:rPr>
              <w:t>niet tevreden met een gemiddelde prestatie.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Klantgerichtheid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heb oog voor de wensen, behoeften en het gemak van klanten en speel er goed op in.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Leervermogen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kan snel n</w:t>
            </w:r>
            <w:r w:rsidR="00491E75" w:rsidRPr="00161320">
              <w:rPr>
                <w:color w:val="auto"/>
                <w:sz w:val="18"/>
              </w:rPr>
              <w:t>ieuwe informatie en ideeën opnemen en verwerken</w:t>
            </w:r>
            <w:r>
              <w:rPr>
                <w:color w:val="auto"/>
                <w:sz w:val="18"/>
              </w:rPr>
              <w:t xml:space="preserve">. Ik kan </w:t>
            </w:r>
            <w:r w:rsidR="00491E75" w:rsidRPr="00161320">
              <w:rPr>
                <w:color w:val="auto"/>
                <w:sz w:val="18"/>
              </w:rPr>
              <w:t xml:space="preserve">deze </w:t>
            </w:r>
            <w:r>
              <w:rPr>
                <w:color w:val="auto"/>
                <w:sz w:val="18"/>
              </w:rPr>
              <w:t xml:space="preserve">daarna goed </w:t>
            </w:r>
            <w:r w:rsidR="00491E75" w:rsidRPr="00161320">
              <w:rPr>
                <w:color w:val="auto"/>
                <w:sz w:val="18"/>
              </w:rPr>
              <w:t xml:space="preserve"> toepassen in </w:t>
            </w:r>
            <w:r>
              <w:rPr>
                <w:color w:val="auto"/>
                <w:sz w:val="18"/>
              </w:rPr>
              <w:t>mijn werk</w:t>
            </w:r>
            <w:r w:rsidR="00491E75" w:rsidRPr="00161320">
              <w:rPr>
                <w:color w:val="auto"/>
                <w:sz w:val="18"/>
              </w:rPr>
              <w:t xml:space="preserve">. </w:t>
            </w:r>
            <w:r>
              <w:rPr>
                <w:color w:val="auto"/>
                <w:sz w:val="18"/>
              </w:rPr>
              <w:t xml:space="preserve">Ik kan leren van eerder gemaakte fouten.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Loyaliteit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5730D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voeg me </w:t>
            </w:r>
            <w:r w:rsidR="00491E75" w:rsidRPr="00161320">
              <w:rPr>
                <w:color w:val="auto"/>
                <w:sz w:val="18"/>
              </w:rPr>
              <w:t xml:space="preserve">naar het beleid, procedures en afspraken van de organisatie en de </w:t>
            </w:r>
            <w:r>
              <w:rPr>
                <w:color w:val="auto"/>
                <w:sz w:val="18"/>
              </w:rPr>
              <w:t xml:space="preserve">afspraken die bij de functie horen.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Luisteren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5730D4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In een gesprek richt ik mijn aandacht </w:t>
            </w:r>
            <w:r w:rsidR="0023630B">
              <w:rPr>
                <w:color w:val="auto"/>
                <w:sz w:val="18"/>
              </w:rPr>
              <w:t xml:space="preserve">actief </w:t>
            </w:r>
            <w:r>
              <w:rPr>
                <w:color w:val="auto"/>
                <w:sz w:val="18"/>
              </w:rPr>
              <w:t xml:space="preserve">op de persoon waarmee ik spreek. Ik </w:t>
            </w:r>
            <w:r w:rsidR="0023630B">
              <w:rPr>
                <w:color w:val="auto"/>
                <w:sz w:val="18"/>
              </w:rPr>
              <w:t xml:space="preserve">pak </w:t>
            </w:r>
            <w:r w:rsidR="00491E75" w:rsidRPr="00161320">
              <w:rPr>
                <w:color w:val="auto"/>
                <w:sz w:val="18"/>
              </w:rPr>
              <w:t xml:space="preserve">belangrijke informatie op uit mondelinge gesprekken.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Mensgericht leiderschap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geef </w:t>
            </w:r>
            <w:r w:rsidR="00491E75" w:rsidRPr="00161320">
              <w:rPr>
                <w:color w:val="auto"/>
                <w:sz w:val="18"/>
              </w:rPr>
              <w:t xml:space="preserve">een stimulerende wijze richting en begeleiding aan medewerkers. </w:t>
            </w:r>
            <w:r>
              <w:rPr>
                <w:color w:val="auto"/>
                <w:sz w:val="18"/>
              </w:rPr>
              <w:t>Ik pas mijn s</w:t>
            </w:r>
            <w:r w:rsidR="00491E75" w:rsidRPr="00161320">
              <w:rPr>
                <w:color w:val="auto"/>
                <w:sz w:val="18"/>
              </w:rPr>
              <w:t xml:space="preserve">tijl en methode van leiding geven aan </w:t>
            </w:r>
            <w:proofErr w:type="spellStart"/>
            <w:r w:rsidR="00491E75" w:rsidRPr="00161320">
              <w:rPr>
                <w:color w:val="auto"/>
                <w:sz w:val="18"/>
              </w:rPr>
              <w:t>aan</w:t>
            </w:r>
            <w:proofErr w:type="spellEnd"/>
            <w:r w:rsidR="00491E75" w:rsidRPr="00161320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de medewerker. Ik stimuleer s</w:t>
            </w:r>
            <w:r w:rsidR="00491E75" w:rsidRPr="00161320">
              <w:rPr>
                <w:color w:val="auto"/>
                <w:sz w:val="18"/>
              </w:rPr>
              <w:t xml:space="preserve">amenwerking.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Mondelinge presentatie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kan i</w:t>
            </w:r>
            <w:r w:rsidR="00491E75" w:rsidRPr="00161320">
              <w:rPr>
                <w:color w:val="auto"/>
                <w:sz w:val="18"/>
              </w:rPr>
              <w:t xml:space="preserve">deeën en feiten op heldere wijze </w:t>
            </w:r>
            <w:r>
              <w:rPr>
                <w:color w:val="auto"/>
                <w:sz w:val="18"/>
              </w:rPr>
              <w:t xml:space="preserve">mondeling </w:t>
            </w:r>
            <w:r w:rsidR="00491E75" w:rsidRPr="00161320">
              <w:rPr>
                <w:color w:val="auto"/>
                <w:sz w:val="18"/>
              </w:rPr>
              <w:t>presenteren</w:t>
            </w:r>
            <w:r>
              <w:rPr>
                <w:color w:val="auto"/>
                <w:sz w:val="18"/>
              </w:rPr>
              <w:t>.</w:t>
            </w:r>
            <w:r w:rsidR="00491E75" w:rsidRPr="00161320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>Ik maak daarbij gebruik van de juiste middelen.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Mondelinge uitdrukkingsvaardigheid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maak i</w:t>
            </w:r>
            <w:r w:rsidR="00491E75" w:rsidRPr="00161320">
              <w:rPr>
                <w:color w:val="auto"/>
                <w:sz w:val="18"/>
              </w:rPr>
              <w:t>deeën, meningen, standpunten en besluiten in begrijpelijke taal aan anderen duidelijk</w:t>
            </w:r>
            <w:r>
              <w:rPr>
                <w:color w:val="auto"/>
                <w:sz w:val="18"/>
              </w:rPr>
              <w:t>. Ik hou</w:t>
            </w:r>
            <w:r w:rsidR="004B61F9">
              <w:rPr>
                <w:color w:val="auto"/>
                <w:sz w:val="18"/>
              </w:rPr>
              <w:t>d</w:t>
            </w:r>
            <w:r>
              <w:rPr>
                <w:color w:val="auto"/>
                <w:sz w:val="18"/>
              </w:rPr>
              <w:t xml:space="preserve"> daarbij rekening met de toehoorder.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Omgaan met details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kan lang en </w:t>
            </w:r>
            <w:r w:rsidR="00491E75" w:rsidRPr="00161320">
              <w:rPr>
                <w:color w:val="auto"/>
                <w:sz w:val="18"/>
              </w:rPr>
              <w:t xml:space="preserve">effectief </w:t>
            </w:r>
            <w:r>
              <w:rPr>
                <w:color w:val="auto"/>
                <w:sz w:val="18"/>
              </w:rPr>
              <w:t xml:space="preserve">gedetailleerd werken </w:t>
            </w:r>
            <w:r w:rsidR="00491E75" w:rsidRPr="00161320">
              <w:rPr>
                <w:color w:val="auto"/>
                <w:sz w:val="18"/>
              </w:rPr>
              <w:t xml:space="preserve">zonder </w:t>
            </w:r>
            <w:r>
              <w:rPr>
                <w:color w:val="auto"/>
                <w:sz w:val="18"/>
              </w:rPr>
              <w:t xml:space="preserve">daarbij </w:t>
            </w:r>
            <w:r w:rsidR="00491E75" w:rsidRPr="00161320">
              <w:rPr>
                <w:color w:val="auto"/>
                <w:sz w:val="18"/>
              </w:rPr>
              <w:t>veel fouten</w:t>
            </w:r>
            <w:r>
              <w:rPr>
                <w:color w:val="auto"/>
                <w:sz w:val="18"/>
              </w:rPr>
              <w:t xml:space="preserve"> te maken</w:t>
            </w:r>
            <w:r w:rsidR="00491E75" w:rsidRPr="00161320"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Omgevingsbewustzijn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laat zien dat ik </w:t>
            </w:r>
            <w:r w:rsidR="00491E75" w:rsidRPr="00161320">
              <w:rPr>
                <w:color w:val="auto"/>
                <w:sz w:val="18"/>
              </w:rPr>
              <w:t xml:space="preserve">goed geïnformeerd </w:t>
            </w:r>
            <w:r>
              <w:rPr>
                <w:color w:val="auto"/>
                <w:sz w:val="18"/>
              </w:rPr>
              <w:t xml:space="preserve">ben </w:t>
            </w:r>
            <w:r w:rsidR="00491E75" w:rsidRPr="00161320">
              <w:rPr>
                <w:color w:val="auto"/>
                <w:sz w:val="18"/>
              </w:rPr>
              <w:t xml:space="preserve">over </w:t>
            </w:r>
            <w:r>
              <w:rPr>
                <w:color w:val="auto"/>
                <w:sz w:val="18"/>
              </w:rPr>
              <w:t xml:space="preserve">allerlei zaken in mijn omgeving, binnen of buiten het werk.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Onafhankelijkheid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23630B" w:rsidP="0023630B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vorm me z</w:t>
            </w:r>
            <w:r w:rsidR="00491E75" w:rsidRPr="00161320">
              <w:rPr>
                <w:color w:val="auto"/>
                <w:sz w:val="18"/>
              </w:rPr>
              <w:t xml:space="preserve">elfstandig een mening of oordeel vormen of </w:t>
            </w:r>
            <w:r>
              <w:rPr>
                <w:color w:val="auto"/>
                <w:sz w:val="18"/>
              </w:rPr>
              <w:t xml:space="preserve">onderneem zelfstandig actie. Ik vaar een eigen koers zonder me te laten beïnvloeden door anderen.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Onderhandelen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E62A2" w:rsidP="008E62A2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boek o</w:t>
            </w:r>
            <w:r w:rsidR="00491E75" w:rsidRPr="00161320">
              <w:rPr>
                <w:color w:val="auto"/>
                <w:sz w:val="18"/>
              </w:rPr>
              <w:t xml:space="preserve">ptimale resultaten bij gesprekken </w:t>
            </w:r>
            <w:r>
              <w:rPr>
                <w:color w:val="auto"/>
                <w:sz w:val="18"/>
              </w:rPr>
              <w:t xml:space="preserve">waarin </w:t>
            </w:r>
            <w:r w:rsidR="00491E75" w:rsidRPr="00161320">
              <w:rPr>
                <w:color w:val="auto"/>
                <w:sz w:val="18"/>
              </w:rPr>
              <w:t>tegenstrijdige belangen</w:t>
            </w:r>
            <w:r>
              <w:rPr>
                <w:color w:val="auto"/>
                <w:sz w:val="18"/>
              </w:rPr>
              <w:t xml:space="preserve"> spelen. Ik houd ook de relatie tussen de gesprekspartners goed.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  <w:p w:rsidR="008E62A2" w:rsidRPr="00566F93" w:rsidRDefault="008E62A2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380979" w:rsidRPr="00566F93" w:rsidTr="006E3BFD">
        <w:trPr>
          <w:trHeight w:val="454"/>
        </w:trPr>
        <w:tc>
          <w:tcPr>
            <w:tcW w:w="215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>
              <w:rPr>
                <w:b w:val="0"/>
                <w:color w:val="000000" w:themeColor="text1"/>
                <w:sz w:val="22"/>
                <w:szCs w:val="18"/>
              </w:rPr>
              <w:lastRenderedPageBreak/>
              <w:br w:type="page"/>
            </w:r>
            <w:r w:rsidRPr="00566F93">
              <w:rPr>
                <w:color w:val="FFFFFF" w:themeColor="background1"/>
                <w:szCs w:val="20"/>
              </w:rPr>
              <w:t>Competentie</w:t>
            </w:r>
          </w:p>
        </w:tc>
        <w:tc>
          <w:tcPr>
            <w:tcW w:w="7088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Omschrijving</w:t>
            </w:r>
          </w:p>
        </w:tc>
        <w:tc>
          <w:tcPr>
            <w:tcW w:w="53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Ja</w:t>
            </w: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Ondernemerschap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96CB6" w:rsidP="00796C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zie </w:t>
            </w:r>
            <w:r w:rsidR="00491E75" w:rsidRPr="00161320">
              <w:rPr>
                <w:color w:val="auto"/>
                <w:sz w:val="18"/>
              </w:rPr>
              <w:t>kansen in de markt</w:t>
            </w:r>
            <w:r>
              <w:rPr>
                <w:color w:val="auto"/>
                <w:sz w:val="18"/>
              </w:rPr>
              <w:t xml:space="preserve">. Ik handel daarnaar en durf risico’s te nemen om </w:t>
            </w:r>
            <w:r w:rsidR="00491E75" w:rsidRPr="00161320">
              <w:rPr>
                <w:color w:val="auto"/>
                <w:sz w:val="18"/>
              </w:rPr>
              <w:t xml:space="preserve">uiteindelijk voordeel </w:t>
            </w:r>
            <w:r>
              <w:rPr>
                <w:color w:val="auto"/>
                <w:sz w:val="18"/>
              </w:rPr>
              <w:t xml:space="preserve">te bereiken.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Ontwikkelen van medewerkers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96CB6" w:rsidP="00796C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signaleer welke </w:t>
            </w:r>
            <w:r w:rsidR="00491E75" w:rsidRPr="00161320">
              <w:rPr>
                <w:color w:val="auto"/>
                <w:sz w:val="18"/>
              </w:rPr>
              <w:t xml:space="preserve">ontwikkelbehoeften medewerkers </w:t>
            </w:r>
            <w:r>
              <w:rPr>
                <w:color w:val="auto"/>
                <w:sz w:val="18"/>
              </w:rPr>
              <w:t>hebben. Ik o</w:t>
            </w:r>
            <w:r w:rsidR="00491E75" w:rsidRPr="00161320">
              <w:rPr>
                <w:color w:val="auto"/>
                <w:sz w:val="18"/>
              </w:rPr>
              <w:t>ndersteun</w:t>
            </w:r>
            <w:r>
              <w:rPr>
                <w:color w:val="auto"/>
                <w:sz w:val="18"/>
              </w:rPr>
              <w:t xml:space="preserve"> medewerkers om zich te ontwikkelen door activiteiten uit te (laten) voeren of </w:t>
            </w:r>
            <w:r w:rsidR="00491E75" w:rsidRPr="00161320">
              <w:rPr>
                <w:color w:val="auto"/>
                <w:sz w:val="18"/>
              </w:rPr>
              <w:t xml:space="preserve">opbouwende feedback </w:t>
            </w:r>
            <w:r>
              <w:rPr>
                <w:color w:val="auto"/>
                <w:sz w:val="18"/>
              </w:rPr>
              <w:t xml:space="preserve">te </w:t>
            </w:r>
            <w:r w:rsidR="00491E75" w:rsidRPr="00161320">
              <w:rPr>
                <w:color w:val="auto"/>
                <w:sz w:val="18"/>
              </w:rPr>
              <w:t>geven</w:t>
            </w:r>
            <w:r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Oordeelsvorming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96CB6" w:rsidP="00796C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kom tot onderbouwde beoordelingen over situaties en personen. Dit doe ik door gegevens en </w:t>
            </w:r>
            <w:r w:rsidR="00491E75" w:rsidRPr="00161320">
              <w:rPr>
                <w:color w:val="auto"/>
                <w:sz w:val="18"/>
              </w:rPr>
              <w:t xml:space="preserve">handelwijzen </w:t>
            </w:r>
            <w:r>
              <w:rPr>
                <w:color w:val="auto"/>
                <w:sz w:val="18"/>
              </w:rPr>
              <w:t xml:space="preserve">op basis van criteria </w:t>
            </w:r>
            <w:r w:rsidR="00491E75" w:rsidRPr="00161320">
              <w:rPr>
                <w:color w:val="auto"/>
                <w:sz w:val="18"/>
              </w:rPr>
              <w:t>tegen elkaar af</w:t>
            </w:r>
            <w:r>
              <w:rPr>
                <w:color w:val="auto"/>
                <w:sz w:val="18"/>
              </w:rPr>
              <w:t xml:space="preserve"> te </w:t>
            </w:r>
            <w:r w:rsidR="00491E75" w:rsidRPr="00161320">
              <w:rPr>
                <w:color w:val="auto"/>
                <w:sz w:val="18"/>
              </w:rPr>
              <w:t xml:space="preserve">wegen.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Overtuigingskracht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96CB6" w:rsidP="00796C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kan anderen makkelijk overtuigen van mijn ideeën of standpunt.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Plannen en organiseren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96CB6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bepaal o</w:t>
            </w:r>
            <w:r w:rsidR="00491E75" w:rsidRPr="00161320">
              <w:rPr>
                <w:color w:val="auto"/>
                <w:sz w:val="18"/>
              </w:rPr>
              <w:t xml:space="preserve">p effectieve wijze </w:t>
            </w:r>
            <w:r w:rsidR="008A7CE4">
              <w:rPr>
                <w:color w:val="auto"/>
                <w:sz w:val="18"/>
              </w:rPr>
              <w:t xml:space="preserve">wat </w:t>
            </w:r>
            <w:r w:rsidR="00491E75" w:rsidRPr="00161320">
              <w:rPr>
                <w:color w:val="auto"/>
                <w:sz w:val="18"/>
              </w:rPr>
              <w:t xml:space="preserve">doelen en prioriteiten </w:t>
            </w:r>
            <w:r w:rsidR="008A7CE4">
              <w:rPr>
                <w:color w:val="auto"/>
                <w:sz w:val="18"/>
              </w:rPr>
              <w:t xml:space="preserve">zijn. Ik geef aan hoeveel tijd daarvoor nodig is, welke acties en hoeveel middelen en mensen </w:t>
            </w:r>
            <w:r w:rsidR="004B61F9">
              <w:rPr>
                <w:color w:val="auto"/>
                <w:sz w:val="18"/>
              </w:rPr>
              <w:t>nodig zijn. Vervolgens organiseer ik alles</w:t>
            </w:r>
            <w:r w:rsidR="00491E75" w:rsidRPr="00161320">
              <w:rPr>
                <w:color w:val="auto"/>
                <w:sz w:val="18"/>
              </w:rPr>
              <w:t xml:space="preserve"> doelmatig om </w:t>
            </w:r>
            <w:r w:rsidR="008A7CE4">
              <w:rPr>
                <w:color w:val="auto"/>
                <w:sz w:val="18"/>
              </w:rPr>
              <w:t xml:space="preserve">het doel te bereiken.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Presenteren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breng mijn</w:t>
            </w:r>
            <w:r w:rsidR="00491E75" w:rsidRPr="00161320">
              <w:rPr>
                <w:color w:val="auto"/>
                <w:sz w:val="18"/>
              </w:rPr>
              <w:t xml:space="preserve"> eigen visie, ideeën of mening helder, duidelijk, boeiend</w:t>
            </w:r>
            <w:r w:rsidR="004B61F9">
              <w:rPr>
                <w:color w:val="auto"/>
                <w:sz w:val="18"/>
              </w:rPr>
              <w:t xml:space="preserve"> en/of enthousiast</w:t>
            </w:r>
            <w:r w:rsidR="00491E75" w:rsidRPr="00161320">
              <w:rPr>
                <w:color w:val="auto"/>
                <w:sz w:val="18"/>
              </w:rPr>
              <w:t xml:space="preserve"> over op anderen.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Probleemanalyse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8A7CE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onderzoek een probleem, de gevolgen en de oplossingen nauwkeurig. </w:t>
            </w:r>
            <w:r w:rsidR="004B61F9">
              <w:rPr>
                <w:color w:val="auto"/>
                <w:sz w:val="18"/>
              </w:rPr>
              <w:t xml:space="preserve">Ik spoor mogelijke oorzaken op </w:t>
            </w:r>
            <w:r>
              <w:rPr>
                <w:color w:val="auto"/>
                <w:sz w:val="18"/>
              </w:rPr>
              <w:t>en onderzoek belangrijke gegevens. Ik leg v</w:t>
            </w:r>
            <w:r w:rsidR="00491E75" w:rsidRPr="00161320">
              <w:rPr>
                <w:color w:val="auto"/>
                <w:sz w:val="18"/>
              </w:rPr>
              <w:t xml:space="preserve">erbanden tussen gegevens om de oorzaak van problemen te vinden.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Resultaatgerichtheid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8A7CE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blijf me altijd richten op het bereiken van het doel, ook als er sprake is van </w:t>
            </w:r>
            <w:r w:rsidR="00491E75" w:rsidRPr="00161320">
              <w:rPr>
                <w:color w:val="auto"/>
                <w:sz w:val="18"/>
              </w:rPr>
              <w:t>problemen, tegens</w:t>
            </w:r>
            <w:r w:rsidR="004B61F9">
              <w:rPr>
                <w:color w:val="auto"/>
                <w:sz w:val="18"/>
              </w:rPr>
              <w:t>lag, tegenwerking of afleiding</w:t>
            </w:r>
            <w:r w:rsidR="00491E75" w:rsidRPr="00161320">
              <w:rPr>
                <w:color w:val="auto"/>
                <w:sz w:val="18"/>
              </w:rPr>
              <w:t>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Samenwerken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8A7CE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draag bij aan </w:t>
            </w:r>
            <w:r w:rsidR="00491E75" w:rsidRPr="00161320">
              <w:rPr>
                <w:color w:val="auto"/>
                <w:sz w:val="18"/>
              </w:rPr>
              <w:t xml:space="preserve">een gezamenlijk resultaat door een optimale afstemming tussen de eigen kwaliteiten en </w:t>
            </w:r>
            <w:r>
              <w:rPr>
                <w:color w:val="auto"/>
                <w:sz w:val="18"/>
              </w:rPr>
              <w:t xml:space="preserve">de gezamenlijke </w:t>
            </w:r>
            <w:r w:rsidR="00491E75" w:rsidRPr="00161320">
              <w:rPr>
                <w:color w:val="auto"/>
                <w:sz w:val="18"/>
              </w:rPr>
              <w:t>belangen</w:t>
            </w:r>
            <w:r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Schriftelijke uitdrukkingsvaardigheid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8A7CE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kan i</w:t>
            </w:r>
            <w:r w:rsidR="00491E75" w:rsidRPr="00161320">
              <w:rPr>
                <w:color w:val="auto"/>
                <w:sz w:val="18"/>
              </w:rPr>
              <w:t>deeën, meningen, standpunten en besluiten in begrijpelijke en correcte taal op schrift stellen</w:t>
            </w:r>
            <w:r>
              <w:rPr>
                <w:color w:val="auto"/>
                <w:sz w:val="18"/>
              </w:rPr>
              <w:t xml:space="preserve">. Daarbij houd ik rekening met </w:t>
            </w:r>
            <w:r w:rsidR="00491E75" w:rsidRPr="00161320">
              <w:rPr>
                <w:color w:val="auto"/>
                <w:sz w:val="18"/>
              </w:rPr>
              <w:t>de lezer.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Sensitiviteit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8A7CE4" w:rsidP="008A7CE4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ben me bewust van </w:t>
            </w:r>
            <w:r w:rsidR="00491E75" w:rsidRPr="00161320">
              <w:rPr>
                <w:color w:val="auto"/>
                <w:sz w:val="18"/>
              </w:rPr>
              <w:t xml:space="preserve">andere mensen, de omgeving en </w:t>
            </w:r>
            <w:r>
              <w:rPr>
                <w:color w:val="auto"/>
                <w:sz w:val="18"/>
              </w:rPr>
              <w:t xml:space="preserve">mijn </w:t>
            </w:r>
            <w:r w:rsidR="00491E75" w:rsidRPr="00161320">
              <w:rPr>
                <w:color w:val="auto"/>
                <w:sz w:val="18"/>
              </w:rPr>
              <w:t>eigen invloed hierop.</w:t>
            </w:r>
            <w:r>
              <w:rPr>
                <w:color w:val="auto"/>
                <w:sz w:val="18"/>
              </w:rPr>
              <w:t xml:space="preserve"> Ik hou in mijn gedrag rekening met </w:t>
            </w:r>
            <w:r w:rsidR="00491E75" w:rsidRPr="00161320">
              <w:rPr>
                <w:color w:val="auto"/>
                <w:sz w:val="18"/>
              </w:rPr>
              <w:t xml:space="preserve">de gevoelens en behoeften van anderen.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Sociabiliteit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14608" w:rsidP="00714608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begeef me zonder moeite </w:t>
            </w:r>
            <w:r w:rsidR="00491E75" w:rsidRPr="00161320">
              <w:rPr>
                <w:color w:val="auto"/>
                <w:sz w:val="18"/>
              </w:rPr>
              <w:t xml:space="preserve">onder andere mensen. </w:t>
            </w:r>
            <w:r>
              <w:rPr>
                <w:color w:val="auto"/>
                <w:sz w:val="18"/>
              </w:rPr>
              <w:t xml:space="preserve">Ik stap makkelijk </w:t>
            </w:r>
            <w:r w:rsidR="00491E75" w:rsidRPr="00161320">
              <w:rPr>
                <w:color w:val="auto"/>
                <w:sz w:val="18"/>
              </w:rPr>
              <w:t>naar anderen toe</w:t>
            </w:r>
            <w:r>
              <w:rPr>
                <w:color w:val="auto"/>
                <w:sz w:val="18"/>
              </w:rPr>
              <w:t xml:space="preserve"> </w:t>
            </w:r>
            <w:r w:rsidR="00491E75" w:rsidRPr="00161320">
              <w:rPr>
                <w:color w:val="auto"/>
                <w:sz w:val="18"/>
              </w:rPr>
              <w:t xml:space="preserve">en </w:t>
            </w:r>
            <w:r>
              <w:rPr>
                <w:color w:val="auto"/>
                <w:sz w:val="18"/>
              </w:rPr>
              <w:t xml:space="preserve">meng me makkelijk </w:t>
            </w:r>
            <w:r w:rsidR="00491E75" w:rsidRPr="00161320">
              <w:rPr>
                <w:color w:val="auto"/>
                <w:sz w:val="18"/>
              </w:rPr>
              <w:t xml:space="preserve">in gezelschap. </w:t>
            </w:r>
            <w:r>
              <w:rPr>
                <w:color w:val="auto"/>
                <w:sz w:val="18"/>
              </w:rPr>
              <w:t xml:space="preserve">Ik leg snel </w:t>
            </w:r>
            <w:r w:rsidR="00491E75" w:rsidRPr="00161320">
              <w:rPr>
                <w:color w:val="auto"/>
                <w:sz w:val="18"/>
              </w:rPr>
              <w:t>nieuwe contacten.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Stressbestendigheid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714608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Ik blijf e</w:t>
            </w:r>
            <w:r w:rsidR="00491E75" w:rsidRPr="00161320">
              <w:rPr>
                <w:color w:val="auto"/>
                <w:sz w:val="18"/>
              </w:rPr>
              <w:t xml:space="preserve">ffectief presteren onder </w:t>
            </w:r>
            <w:r>
              <w:rPr>
                <w:color w:val="auto"/>
                <w:sz w:val="18"/>
              </w:rPr>
              <w:t xml:space="preserve">stress, zoals </w:t>
            </w:r>
            <w:r w:rsidR="00491E75" w:rsidRPr="00161320">
              <w:rPr>
                <w:color w:val="auto"/>
                <w:sz w:val="18"/>
              </w:rPr>
              <w:t xml:space="preserve">tijdsdruk, </w:t>
            </w:r>
            <w:r>
              <w:rPr>
                <w:color w:val="auto"/>
                <w:sz w:val="18"/>
              </w:rPr>
              <w:t>veel of moeilijk werk</w:t>
            </w:r>
            <w:r w:rsidR="00491E75" w:rsidRPr="00161320">
              <w:rPr>
                <w:color w:val="auto"/>
                <w:sz w:val="18"/>
              </w:rPr>
              <w:t>, sociale druk, tegenslag, teleurstelling, tegenspel of cris</w:t>
            </w:r>
            <w:r w:rsidR="004B61F9">
              <w:rPr>
                <w:color w:val="auto"/>
                <w:sz w:val="18"/>
              </w:rPr>
              <w:t>i</w:t>
            </w:r>
            <w:r w:rsidR="00491E75" w:rsidRPr="00161320">
              <w:rPr>
                <w:color w:val="auto"/>
                <w:sz w:val="18"/>
              </w:rPr>
              <w:t>s.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Taakgericht leiderschap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geef op </w:t>
            </w:r>
            <w:r w:rsidR="00491E75" w:rsidRPr="00161320">
              <w:rPr>
                <w:color w:val="auto"/>
                <w:sz w:val="18"/>
              </w:rPr>
              <w:t xml:space="preserve">een resultaatgerichte en doelgerichte wijze richting en sturing aan medewerkers. </w:t>
            </w:r>
            <w:r>
              <w:rPr>
                <w:color w:val="auto"/>
                <w:sz w:val="18"/>
              </w:rPr>
              <w:t>Ik formuleer a</w:t>
            </w:r>
            <w:r w:rsidR="00491E75" w:rsidRPr="00161320">
              <w:rPr>
                <w:color w:val="auto"/>
                <w:sz w:val="18"/>
              </w:rPr>
              <w:t xml:space="preserve">fdelings- en functiedoelen, </w:t>
            </w:r>
            <w:r>
              <w:rPr>
                <w:color w:val="auto"/>
                <w:sz w:val="18"/>
              </w:rPr>
              <w:t xml:space="preserve">verdeel taken, geef </w:t>
            </w:r>
            <w:r w:rsidR="00491E75" w:rsidRPr="00161320">
              <w:rPr>
                <w:color w:val="auto"/>
                <w:sz w:val="18"/>
              </w:rPr>
              <w:t xml:space="preserve">instructies, </w:t>
            </w:r>
            <w:r>
              <w:rPr>
                <w:color w:val="auto"/>
                <w:sz w:val="18"/>
              </w:rPr>
              <w:t xml:space="preserve">maak </w:t>
            </w:r>
            <w:r w:rsidR="00491E75" w:rsidRPr="00161320">
              <w:rPr>
                <w:color w:val="auto"/>
                <w:sz w:val="18"/>
              </w:rPr>
              <w:t xml:space="preserve">afspraken, </w:t>
            </w:r>
            <w:r>
              <w:rPr>
                <w:color w:val="auto"/>
                <w:sz w:val="18"/>
              </w:rPr>
              <w:t>bewaak de voortgang en corrigeer.</w:t>
            </w:r>
            <w:r w:rsidR="00491E75" w:rsidRPr="00161320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Tactisch gedrag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FA3F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verander mijn eigen gedrag, tactiek en strategie als dat nodig is of beter is om </w:t>
            </w:r>
            <w:r w:rsidR="00491E75" w:rsidRPr="00161320">
              <w:rPr>
                <w:color w:val="auto"/>
                <w:sz w:val="18"/>
              </w:rPr>
              <w:t>een doel te bereiken</w:t>
            </w:r>
            <w:r>
              <w:rPr>
                <w:color w:val="auto"/>
                <w:sz w:val="18"/>
              </w:rPr>
              <w:t xml:space="preserve">. Ik heb </w:t>
            </w:r>
            <w:r w:rsidR="00491E75" w:rsidRPr="00161320">
              <w:rPr>
                <w:color w:val="auto"/>
                <w:sz w:val="18"/>
              </w:rPr>
              <w:t xml:space="preserve">improvisatie- en omschakelvermogen.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80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Vasthoudendheid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houd vast aan een bepaald actieplan of blijf bij een bepaalde opvatting. </w:t>
            </w:r>
            <w:r w:rsidR="004B61F9">
              <w:rPr>
                <w:color w:val="auto"/>
                <w:sz w:val="18"/>
              </w:rPr>
              <w:t>I</w:t>
            </w:r>
            <w:r>
              <w:rPr>
                <w:color w:val="auto"/>
                <w:sz w:val="18"/>
              </w:rPr>
              <w:t xml:space="preserve">k laat me niet door hindernissen of weerstanden tegenhouden </w:t>
            </w:r>
            <w:r w:rsidR="00491E75" w:rsidRPr="00161320">
              <w:rPr>
                <w:color w:val="auto"/>
                <w:sz w:val="18"/>
              </w:rPr>
              <w:t>om iets tot stand te brengen</w:t>
            </w:r>
            <w:r>
              <w:rPr>
                <w:color w:val="auto"/>
                <w:sz w:val="18"/>
              </w:rPr>
              <w:t xml:space="preserve">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Visie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FA3FB6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ontwikkel een </w:t>
            </w:r>
            <w:r w:rsidR="00491E75" w:rsidRPr="00161320">
              <w:rPr>
                <w:color w:val="auto"/>
                <w:sz w:val="18"/>
              </w:rPr>
              <w:t>inspirerend toekomstbeeld voor de organisatie</w:t>
            </w:r>
            <w:r>
              <w:rPr>
                <w:color w:val="auto"/>
                <w:sz w:val="18"/>
              </w:rPr>
              <w:t>, de</w:t>
            </w:r>
            <w:r w:rsidR="00491E75" w:rsidRPr="00161320">
              <w:rPr>
                <w:color w:val="auto"/>
                <w:sz w:val="18"/>
              </w:rPr>
              <w:t xml:space="preserve"> afdeling</w:t>
            </w:r>
            <w:r>
              <w:rPr>
                <w:color w:val="auto"/>
                <w:sz w:val="18"/>
              </w:rPr>
              <w:t xml:space="preserve"> of over de </w:t>
            </w:r>
            <w:r w:rsidR="00491E75" w:rsidRPr="00161320">
              <w:rPr>
                <w:color w:val="auto"/>
                <w:sz w:val="18"/>
              </w:rPr>
              <w:t xml:space="preserve">producten </w:t>
            </w:r>
            <w:r>
              <w:rPr>
                <w:color w:val="auto"/>
                <w:sz w:val="18"/>
              </w:rPr>
              <w:t xml:space="preserve">en </w:t>
            </w:r>
            <w:r w:rsidR="00491E75" w:rsidRPr="00161320">
              <w:rPr>
                <w:color w:val="auto"/>
                <w:sz w:val="18"/>
              </w:rPr>
              <w:t>diensten</w:t>
            </w:r>
            <w:r>
              <w:rPr>
                <w:color w:val="auto"/>
                <w:sz w:val="18"/>
              </w:rPr>
              <w:t xml:space="preserve"> en draag dat toekomstbeeld uit. Ik neem daarvoor </w:t>
            </w:r>
            <w:r w:rsidR="00491E75" w:rsidRPr="00161320">
              <w:rPr>
                <w:color w:val="auto"/>
                <w:sz w:val="18"/>
              </w:rPr>
              <w:t>afstand van de dagelijkse praktijk.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Voortgangsbewaking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let goed op </w:t>
            </w:r>
            <w:r w:rsidR="00491E75" w:rsidRPr="00161320">
              <w:rPr>
                <w:color w:val="auto"/>
                <w:sz w:val="18"/>
              </w:rPr>
              <w:t xml:space="preserve">de voortgang van gemaakte afspraken en plannen. </w:t>
            </w:r>
            <w:r>
              <w:rPr>
                <w:color w:val="auto"/>
                <w:sz w:val="18"/>
              </w:rPr>
              <w:t>Ik hou</w:t>
            </w:r>
            <w:r w:rsidR="004B61F9">
              <w:rPr>
                <w:color w:val="auto"/>
                <w:sz w:val="18"/>
              </w:rPr>
              <w:t>d</w:t>
            </w:r>
            <w:r>
              <w:rPr>
                <w:color w:val="auto"/>
                <w:sz w:val="18"/>
              </w:rPr>
              <w:t xml:space="preserve"> de voortgang bij en bewaak </w:t>
            </w:r>
            <w:r w:rsidR="004B61F9">
              <w:rPr>
                <w:color w:val="auto"/>
                <w:sz w:val="18"/>
              </w:rPr>
              <w:t>hem</w:t>
            </w:r>
            <w:r>
              <w:rPr>
                <w:color w:val="auto"/>
                <w:sz w:val="18"/>
              </w:rPr>
              <w:t>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61F9" w:rsidRDefault="004B61F9">
      <w:r>
        <w:rPr>
          <w:b/>
        </w:rPr>
        <w:br w:type="page"/>
      </w:r>
    </w:p>
    <w:tbl>
      <w:tblPr>
        <w:tblW w:w="9782" w:type="dxa"/>
        <w:tblInd w:w="-42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088"/>
        <w:gridCol w:w="537"/>
      </w:tblGrid>
      <w:tr w:rsidR="00380979" w:rsidRPr="00566F93" w:rsidTr="006E3BFD">
        <w:trPr>
          <w:trHeight w:val="454"/>
        </w:trPr>
        <w:tc>
          <w:tcPr>
            <w:tcW w:w="215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lastRenderedPageBreak/>
              <w:t>Competentie</w:t>
            </w:r>
          </w:p>
        </w:tc>
        <w:tc>
          <w:tcPr>
            <w:tcW w:w="7088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Omschrijving</w:t>
            </w:r>
          </w:p>
        </w:tc>
        <w:tc>
          <w:tcPr>
            <w:tcW w:w="537" w:type="dxa"/>
            <w:shd w:val="clear" w:color="auto" w:fill="7F7F7F" w:themeFill="text1" w:themeFillTint="80"/>
            <w:vAlign w:val="center"/>
          </w:tcPr>
          <w:p w:rsidR="00380979" w:rsidRPr="00566F93" w:rsidRDefault="00380979" w:rsidP="006E3BFD">
            <w:pPr>
              <w:pStyle w:val="tabelkopjezwart"/>
              <w:ind w:right="0"/>
              <w:rPr>
                <w:color w:val="FFFFFF" w:themeColor="background1"/>
                <w:szCs w:val="20"/>
              </w:rPr>
            </w:pPr>
            <w:r w:rsidRPr="00566F93">
              <w:rPr>
                <w:color w:val="FFFFFF" w:themeColor="background1"/>
                <w:szCs w:val="20"/>
              </w:rPr>
              <w:t>Ja</w:t>
            </w: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Voortgangscontrole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FA3FB6" w:rsidP="004B61F9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</w:t>
            </w:r>
            <w:r w:rsidR="00C443B1">
              <w:rPr>
                <w:color w:val="auto"/>
                <w:sz w:val="18"/>
              </w:rPr>
              <w:t xml:space="preserve">controleer de voortgang door </w:t>
            </w:r>
            <w:r w:rsidR="00491E75" w:rsidRPr="00161320">
              <w:rPr>
                <w:color w:val="auto"/>
                <w:sz w:val="18"/>
              </w:rPr>
              <w:t xml:space="preserve">procedures </w:t>
            </w:r>
            <w:r w:rsidR="00C443B1">
              <w:rPr>
                <w:color w:val="auto"/>
                <w:sz w:val="18"/>
              </w:rPr>
              <w:t xml:space="preserve">op te stellen, te bewaken en uit te voeren. Daarmee stel ik de </w:t>
            </w:r>
            <w:r w:rsidR="00491E75" w:rsidRPr="00161320">
              <w:rPr>
                <w:color w:val="auto"/>
                <w:sz w:val="18"/>
              </w:rPr>
              <w:t xml:space="preserve">goede voortgang van processen, taken of activiteiten van medewerkers en </w:t>
            </w:r>
            <w:r w:rsidR="00C443B1">
              <w:rPr>
                <w:color w:val="auto"/>
                <w:sz w:val="18"/>
              </w:rPr>
              <w:t xml:space="preserve">mezelf </w:t>
            </w:r>
            <w:r w:rsidR="00491E75" w:rsidRPr="00161320">
              <w:rPr>
                <w:color w:val="auto"/>
                <w:sz w:val="18"/>
              </w:rPr>
              <w:t xml:space="preserve">zeker.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Zelfkennis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C443B1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I</w:t>
            </w:r>
            <w:r w:rsidR="00C443B1">
              <w:rPr>
                <w:color w:val="auto"/>
                <w:sz w:val="18"/>
              </w:rPr>
              <w:t xml:space="preserve">k heb inzicht in mijn eigen </w:t>
            </w:r>
            <w:r w:rsidRPr="00161320">
              <w:rPr>
                <w:color w:val="auto"/>
                <w:sz w:val="18"/>
              </w:rPr>
              <w:t xml:space="preserve">identiteit, </w:t>
            </w:r>
            <w:r w:rsidR="00C443B1">
              <w:rPr>
                <w:color w:val="auto"/>
                <w:sz w:val="18"/>
              </w:rPr>
              <w:t xml:space="preserve">mijn </w:t>
            </w:r>
            <w:r w:rsidRPr="00161320">
              <w:rPr>
                <w:color w:val="auto"/>
                <w:sz w:val="18"/>
              </w:rPr>
              <w:t>waarden, overtuigingen, sterke en zwakke kanten, kwaliteiten, competenties, interesses, ambities en gedragingen.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>Zelfontwikkeling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C443B1" w:rsidP="00C443B1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onderneem acties om mijn competenties verder te ontwikkelen als dat nodig is. Om dat te kunnen doen verwerf ik zoveel mogelijk zelfinzicht.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  <w:tr w:rsidR="00491E75" w:rsidRPr="00161320" w:rsidTr="00380979">
        <w:trPr>
          <w:trHeight w:val="397"/>
        </w:trPr>
        <w:tc>
          <w:tcPr>
            <w:tcW w:w="2157" w:type="dxa"/>
            <w:shd w:val="clear" w:color="auto" w:fill="C5E0B3" w:themeFill="accent6" w:themeFillTint="66"/>
            <w:tcMar>
              <w:top w:w="108" w:type="dxa"/>
              <w:bottom w:w="108" w:type="dxa"/>
            </w:tcMar>
            <w:vAlign w:val="center"/>
          </w:tcPr>
          <w:p w:rsidR="00491E75" w:rsidRPr="00161320" w:rsidRDefault="00491E75" w:rsidP="006E3BFD">
            <w:pPr>
              <w:spacing w:line="240" w:lineRule="auto"/>
              <w:rPr>
                <w:color w:val="auto"/>
                <w:sz w:val="18"/>
              </w:rPr>
            </w:pPr>
            <w:r w:rsidRPr="00161320">
              <w:rPr>
                <w:color w:val="auto"/>
                <w:sz w:val="18"/>
              </w:rPr>
              <w:t xml:space="preserve">Zelfsturing </w:t>
            </w:r>
          </w:p>
        </w:tc>
        <w:tc>
          <w:tcPr>
            <w:tcW w:w="7088" w:type="dxa"/>
            <w:tcMar>
              <w:top w:w="108" w:type="dxa"/>
              <w:bottom w:w="108" w:type="dxa"/>
            </w:tcMar>
            <w:vAlign w:val="center"/>
          </w:tcPr>
          <w:p w:rsidR="00491E75" w:rsidRPr="00161320" w:rsidRDefault="00C443B1" w:rsidP="00C443B1">
            <w:pPr>
              <w:spacing w:line="24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Ik kies een eigen koers en weet die te realiseren, in en buiten mijn werk. Daarbij houd ik rekening met mijn </w:t>
            </w:r>
            <w:r w:rsidR="00491E75" w:rsidRPr="00161320">
              <w:rPr>
                <w:color w:val="auto"/>
                <w:sz w:val="18"/>
              </w:rPr>
              <w:t>sterke en zwakke kanten, interesse</w:t>
            </w:r>
            <w:r w:rsidR="00491E75">
              <w:rPr>
                <w:color w:val="auto"/>
                <w:sz w:val="18"/>
              </w:rPr>
              <w:t>s</w:t>
            </w:r>
            <w:r w:rsidR="00491E75" w:rsidRPr="00161320">
              <w:rPr>
                <w:color w:val="auto"/>
                <w:sz w:val="18"/>
              </w:rPr>
              <w:t xml:space="preserve">, waarden en ambities. </w:t>
            </w:r>
          </w:p>
        </w:tc>
        <w:tc>
          <w:tcPr>
            <w:tcW w:w="537" w:type="dxa"/>
            <w:tcMar>
              <w:top w:w="108" w:type="dxa"/>
              <w:bottom w:w="108" w:type="dxa"/>
            </w:tcMar>
            <w:vAlign w:val="center"/>
          </w:tcPr>
          <w:p w:rsidR="00491E75" w:rsidRPr="00566F93" w:rsidRDefault="00491E75" w:rsidP="006E3BFD">
            <w:pPr>
              <w:pStyle w:val="tabeltekst9p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1E75" w:rsidRDefault="00491E75" w:rsidP="00491E75"/>
    <w:p w:rsidR="00491E75" w:rsidRPr="00DB616A" w:rsidRDefault="00491E75" w:rsidP="00491E75">
      <w:pPr>
        <w:rPr>
          <w:szCs w:val="22"/>
        </w:rPr>
      </w:pPr>
    </w:p>
    <w:p w:rsidR="00DC77F0" w:rsidRPr="00DC77F0" w:rsidRDefault="00DC77F0" w:rsidP="00B562E6"/>
    <w:sectPr w:rsidR="00DC77F0" w:rsidRPr="00DC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Pro-Medi">
    <w:altName w:val="Arial"/>
    <w:panose1 w:val="00000000000000000000"/>
    <w:charset w:val="00"/>
    <w:family w:val="swiss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23A75"/>
    <w:multiLevelType w:val="hybridMultilevel"/>
    <w:tmpl w:val="D4D6D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743BD"/>
    <w:multiLevelType w:val="hybridMultilevel"/>
    <w:tmpl w:val="D452CFF8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  <w:spacing w:val="1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A480F"/>
    <w:multiLevelType w:val="hybridMultilevel"/>
    <w:tmpl w:val="07E647C0"/>
    <w:lvl w:ilvl="0" w:tplc="ED1606A4">
      <w:start w:val="1"/>
      <w:numFmt w:val="bullet"/>
      <w:pStyle w:val="bullits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1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5303"/>
    <w:multiLevelType w:val="hybridMultilevel"/>
    <w:tmpl w:val="ADD411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16"/>
    <w:rsid w:val="000A4B2A"/>
    <w:rsid w:val="000E4780"/>
    <w:rsid w:val="001541B1"/>
    <w:rsid w:val="001811F5"/>
    <w:rsid w:val="0023630B"/>
    <w:rsid w:val="00286C38"/>
    <w:rsid w:val="002D2448"/>
    <w:rsid w:val="002D7F14"/>
    <w:rsid w:val="00380979"/>
    <w:rsid w:val="00491E75"/>
    <w:rsid w:val="004B61F9"/>
    <w:rsid w:val="005730D4"/>
    <w:rsid w:val="0065688E"/>
    <w:rsid w:val="00684D6B"/>
    <w:rsid w:val="006B5316"/>
    <w:rsid w:val="006F49BD"/>
    <w:rsid w:val="00714608"/>
    <w:rsid w:val="00796CB6"/>
    <w:rsid w:val="007F705F"/>
    <w:rsid w:val="00810643"/>
    <w:rsid w:val="008616E2"/>
    <w:rsid w:val="00872379"/>
    <w:rsid w:val="00880FB7"/>
    <w:rsid w:val="008A7CE4"/>
    <w:rsid w:val="008E62A2"/>
    <w:rsid w:val="00984D89"/>
    <w:rsid w:val="009F6B95"/>
    <w:rsid w:val="00A01911"/>
    <w:rsid w:val="00A15873"/>
    <w:rsid w:val="00A601A1"/>
    <w:rsid w:val="00B0671C"/>
    <w:rsid w:val="00B2650D"/>
    <w:rsid w:val="00B562E6"/>
    <w:rsid w:val="00BA69C7"/>
    <w:rsid w:val="00BB0B70"/>
    <w:rsid w:val="00BC2E8C"/>
    <w:rsid w:val="00C443B1"/>
    <w:rsid w:val="00C64EC6"/>
    <w:rsid w:val="00CD0B9C"/>
    <w:rsid w:val="00DB51C4"/>
    <w:rsid w:val="00DC77F0"/>
    <w:rsid w:val="00ED482D"/>
    <w:rsid w:val="00F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9DBF9-0E59-41AE-8B5D-A2A9D43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,Standaard bodytekst c11-1.15 interlinie"/>
    <w:qFormat/>
    <w:rsid w:val="006B5316"/>
    <w:pPr>
      <w:spacing w:after="0" w:line="276" w:lineRule="auto"/>
      <w:ind w:right="-45"/>
    </w:pPr>
    <w:rPr>
      <w:rFonts w:ascii="Arial" w:eastAsia="Times New Roman" w:hAnsi="Arial" w:cs="Arial"/>
      <w:color w:val="000000" w:themeColor="text1"/>
      <w:szCs w:val="18"/>
      <w:lang w:eastAsia="ar-SA"/>
    </w:rPr>
  </w:style>
  <w:style w:type="paragraph" w:styleId="Kop1">
    <w:name w:val="heading 1"/>
    <w:aliases w:val="kop 1 hoofdstuk- en coverkop"/>
    <w:basedOn w:val="Standaard"/>
    <w:next w:val="Standaard"/>
    <w:link w:val="Kop1Char"/>
    <w:qFormat/>
    <w:rsid w:val="006B5316"/>
    <w:pPr>
      <w:keepLines/>
      <w:widowControl w:val="0"/>
      <w:spacing w:line="600" w:lineRule="exact"/>
      <w:ind w:right="0"/>
      <w:contextualSpacing/>
      <w:outlineLvl w:val="0"/>
    </w:pPr>
    <w:rPr>
      <w:rFonts w:ascii="FagoPro-Medi" w:hAnsi="FagoPro-Medi"/>
      <w:smallCaps/>
      <w:kern w:val="32"/>
      <w:sz w:val="56"/>
      <w:szCs w:val="5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aliases w:val="kop 3 artikel subkop"/>
    <w:next w:val="Standaard"/>
    <w:link w:val="Kop3Char"/>
    <w:qFormat/>
    <w:rsid w:val="006B5316"/>
    <w:pPr>
      <w:widowControl w:val="0"/>
      <w:spacing w:after="0" w:line="276" w:lineRule="auto"/>
      <w:outlineLvl w:val="2"/>
    </w:pPr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5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aliases w:val="kop 3 artikel subkop Char"/>
    <w:basedOn w:val="Standaardalinea-lettertype"/>
    <w:link w:val="Kop3"/>
    <w:rsid w:val="006B5316"/>
    <w:rPr>
      <w:rFonts w:ascii="Arial" w:eastAsia="Times New Roman" w:hAnsi="Arial" w:cs="Arial"/>
      <w:bCs/>
      <w:i/>
      <w:color w:val="000000" w:themeColor="text1"/>
      <w:szCs w:val="26"/>
      <w:lang w:eastAsia="ar-SA"/>
    </w:rPr>
  </w:style>
  <w:style w:type="paragraph" w:customStyle="1" w:styleId="tabeltekst9pt">
    <w:name w:val="tabeltekst 9 pt"/>
    <w:basedOn w:val="Standaard"/>
    <w:rsid w:val="006B5316"/>
    <w:rPr>
      <w:color w:val="auto"/>
      <w:sz w:val="18"/>
    </w:rPr>
  </w:style>
  <w:style w:type="table" w:styleId="Tabelraster">
    <w:name w:val="Table Grid"/>
    <w:basedOn w:val="Standaardtabel"/>
    <w:uiPriority w:val="39"/>
    <w:rsid w:val="006B5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jezwart">
    <w:name w:val="tabelkopje zwart"/>
    <w:basedOn w:val="tabeltekst9pt"/>
    <w:qFormat/>
    <w:rsid w:val="006B5316"/>
    <w:pPr>
      <w:spacing w:line="240" w:lineRule="auto"/>
      <w:jc w:val="center"/>
    </w:pPr>
    <w:rPr>
      <w:b/>
      <w:sz w:val="20"/>
      <w:szCs w:val="24"/>
    </w:rPr>
  </w:style>
  <w:style w:type="paragraph" w:customStyle="1" w:styleId="tabelkopjewit">
    <w:name w:val="tabelkopje wit"/>
    <w:basedOn w:val="Standaard"/>
    <w:qFormat/>
    <w:rsid w:val="006B5316"/>
    <w:pPr>
      <w:ind w:right="0"/>
      <w:jc w:val="center"/>
    </w:pPr>
    <w:rPr>
      <w:b/>
      <w:color w:val="FFFFFF" w:themeColor="background1"/>
      <w:sz w:val="20"/>
      <w:szCs w:val="24"/>
    </w:rPr>
  </w:style>
  <w:style w:type="character" w:customStyle="1" w:styleId="Kop1Char">
    <w:name w:val="Kop 1 Char"/>
    <w:aliases w:val="kop 1 hoofdstuk- en coverkop Char"/>
    <w:basedOn w:val="Standaardalinea-lettertype"/>
    <w:link w:val="Kop1"/>
    <w:rsid w:val="006B5316"/>
    <w:rPr>
      <w:rFonts w:ascii="FagoPro-Medi" w:eastAsia="Times New Roman" w:hAnsi="FagoPro-Medi" w:cs="Arial"/>
      <w:smallCaps/>
      <w:color w:val="000000" w:themeColor="text1"/>
      <w:kern w:val="32"/>
      <w:sz w:val="56"/>
      <w:szCs w:val="56"/>
      <w:lang w:eastAsia="ar-SA"/>
    </w:rPr>
  </w:style>
  <w:style w:type="paragraph" w:customStyle="1" w:styleId="aanduidingbladsoort">
    <w:name w:val="aanduiding bladsoort"/>
    <w:basedOn w:val="Kop4"/>
    <w:autoRedefine/>
    <w:rsid w:val="006B5316"/>
    <w:pPr>
      <w:keepNext w:val="0"/>
      <w:keepLines w:val="0"/>
      <w:spacing w:before="20" w:after="20" w:line="240" w:lineRule="auto"/>
    </w:pPr>
    <w:rPr>
      <w:rFonts w:ascii="Arial Narrow" w:hAnsi="Arial Narrow" w:cs="Arial"/>
      <w:b w:val="0"/>
      <w:i w:val="0"/>
      <w:smallCaps/>
      <w:color w:val="3C3C3B"/>
      <w:sz w:val="44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5316"/>
    <w:rPr>
      <w:rFonts w:asciiTheme="majorHAnsi" w:eastAsiaTheme="majorEastAsia" w:hAnsiTheme="majorHAnsi" w:cstheme="majorBidi"/>
      <w:b/>
      <w:bCs/>
      <w:i/>
      <w:iCs/>
      <w:color w:val="5B9BD5" w:themeColor="accent1"/>
      <w:szCs w:val="18"/>
      <w:lang w:eastAsia="ar-SA"/>
    </w:rPr>
  </w:style>
  <w:style w:type="paragraph" w:styleId="Lijstalinea">
    <w:name w:val="List Paragraph"/>
    <w:basedOn w:val="Standaard"/>
    <w:uiPriority w:val="34"/>
    <w:qFormat/>
    <w:rsid w:val="00C64EC6"/>
    <w:pPr>
      <w:ind w:left="720"/>
      <w:contextualSpacing/>
    </w:pPr>
  </w:style>
  <w:style w:type="paragraph" w:customStyle="1" w:styleId="bullits">
    <w:name w:val="bullits"/>
    <w:basedOn w:val="Standaard"/>
    <w:qFormat/>
    <w:rsid w:val="00BB0B70"/>
    <w:pPr>
      <w:framePr w:wrap="around" w:vAnchor="text" w:hAnchor="text" w:y="1"/>
      <w:numPr>
        <w:numId w:val="3"/>
      </w:numPr>
      <w:tabs>
        <w:tab w:val="left" w:pos="284"/>
      </w:tabs>
      <w:spacing w:line="240" w:lineRule="auto"/>
      <w:ind w:right="0"/>
      <w:contextualSpacing/>
    </w:pPr>
    <w:rPr>
      <w:rFonts w:eastAsiaTheme="minorHAnsi"/>
      <w:color w:val="auto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984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Hopman</dc:creator>
  <cp:lastModifiedBy>Janneke Hopman</cp:lastModifiedBy>
  <cp:revision>2</cp:revision>
  <dcterms:created xsi:type="dcterms:W3CDTF">2015-09-29T11:46:00Z</dcterms:created>
  <dcterms:modified xsi:type="dcterms:W3CDTF">2015-09-29T11:46:00Z</dcterms:modified>
</cp:coreProperties>
</file>